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43982">
        <w:rPr>
          <w:b/>
          <w:sz w:val="24"/>
          <w:szCs w:val="24"/>
        </w:rPr>
        <w:t>20</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43982">
        <w:rPr>
          <w:b/>
          <w:bCs/>
          <w:color w:val="000000"/>
          <w:sz w:val="24"/>
          <w:szCs w:val="24"/>
        </w:rPr>
        <w:t>26</w:t>
      </w:r>
      <w:r w:rsidR="00EB65B2" w:rsidRPr="00E44520">
        <w:rPr>
          <w:b/>
          <w:bCs/>
          <w:sz w:val="24"/>
          <w:szCs w:val="24"/>
        </w:rPr>
        <w:t>.</w:t>
      </w:r>
      <w:r w:rsidR="00A8751B">
        <w:rPr>
          <w:b/>
          <w:bCs/>
          <w:sz w:val="24"/>
          <w:szCs w:val="24"/>
        </w:rPr>
        <w:t>0</w:t>
      </w:r>
      <w:r w:rsidR="00EE5B37">
        <w:rPr>
          <w:b/>
          <w:bCs/>
          <w:sz w:val="24"/>
          <w:szCs w:val="24"/>
        </w:rPr>
        <w:t>5</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04"/>
        <w:gridCol w:w="4233"/>
        <w:gridCol w:w="691"/>
        <w:gridCol w:w="850"/>
        <w:gridCol w:w="1131"/>
        <w:gridCol w:w="1422"/>
        <w:gridCol w:w="2688"/>
        <w:gridCol w:w="2062"/>
      </w:tblGrid>
      <w:tr w:rsidR="00E43982" w:rsidRPr="00130FAB" w:rsidTr="00E43982">
        <w:trPr>
          <w:jc w:val="center"/>
        </w:trPr>
        <w:tc>
          <w:tcPr>
            <w:tcW w:w="209" w:type="pct"/>
            <w:vAlign w:val="center"/>
          </w:tcPr>
          <w:p w:rsidR="00E43982" w:rsidRPr="00130FAB" w:rsidRDefault="00E43982" w:rsidP="00800EEC">
            <w:pPr>
              <w:jc w:val="center"/>
              <w:rPr>
                <w:sz w:val="24"/>
                <w:szCs w:val="24"/>
              </w:rPr>
            </w:pPr>
            <w:r w:rsidRPr="00130FAB">
              <w:rPr>
                <w:sz w:val="24"/>
                <w:szCs w:val="24"/>
              </w:rPr>
              <w:t>№ лота</w:t>
            </w:r>
          </w:p>
        </w:tc>
        <w:tc>
          <w:tcPr>
            <w:tcW w:w="744" w:type="pct"/>
            <w:vAlign w:val="center"/>
          </w:tcPr>
          <w:p w:rsidR="00E43982" w:rsidRPr="00130FAB" w:rsidRDefault="00E43982" w:rsidP="00800EEC">
            <w:pPr>
              <w:jc w:val="center"/>
              <w:rPr>
                <w:sz w:val="24"/>
                <w:szCs w:val="24"/>
              </w:rPr>
            </w:pPr>
            <w:r w:rsidRPr="00130FAB">
              <w:rPr>
                <w:sz w:val="24"/>
                <w:szCs w:val="24"/>
              </w:rPr>
              <w:t>Наименование</w:t>
            </w:r>
          </w:p>
        </w:tc>
        <w:tc>
          <w:tcPr>
            <w:tcW w:w="1310" w:type="pct"/>
            <w:vAlign w:val="center"/>
          </w:tcPr>
          <w:p w:rsidR="00E43982" w:rsidRPr="00130FAB" w:rsidRDefault="00E43982" w:rsidP="00800EEC">
            <w:pPr>
              <w:jc w:val="center"/>
              <w:rPr>
                <w:sz w:val="24"/>
                <w:szCs w:val="24"/>
              </w:rPr>
            </w:pPr>
            <w:r w:rsidRPr="00130FAB">
              <w:rPr>
                <w:sz w:val="24"/>
                <w:szCs w:val="24"/>
              </w:rPr>
              <w:t>Описание</w:t>
            </w:r>
          </w:p>
        </w:tc>
        <w:tc>
          <w:tcPr>
            <w:tcW w:w="214" w:type="pct"/>
            <w:vAlign w:val="center"/>
          </w:tcPr>
          <w:p w:rsidR="00E43982" w:rsidRPr="00130FAB" w:rsidRDefault="00E43982" w:rsidP="00800EEC">
            <w:pPr>
              <w:ind w:left="-108"/>
              <w:jc w:val="center"/>
              <w:rPr>
                <w:sz w:val="24"/>
                <w:szCs w:val="24"/>
              </w:rPr>
            </w:pPr>
            <w:r w:rsidRPr="00130FAB">
              <w:rPr>
                <w:sz w:val="24"/>
                <w:szCs w:val="24"/>
              </w:rPr>
              <w:t>Ед.</w:t>
            </w:r>
          </w:p>
          <w:p w:rsidR="00E43982" w:rsidRPr="00130FAB" w:rsidRDefault="00E43982" w:rsidP="00800EEC">
            <w:pPr>
              <w:ind w:left="-108"/>
              <w:jc w:val="center"/>
              <w:rPr>
                <w:sz w:val="24"/>
                <w:szCs w:val="24"/>
              </w:rPr>
            </w:pPr>
            <w:proofErr w:type="spellStart"/>
            <w:r w:rsidRPr="00130FAB">
              <w:rPr>
                <w:sz w:val="24"/>
                <w:szCs w:val="24"/>
              </w:rPr>
              <w:t>изм</w:t>
            </w:r>
            <w:proofErr w:type="spellEnd"/>
            <w:r w:rsidRPr="00130FAB">
              <w:rPr>
                <w:sz w:val="24"/>
                <w:szCs w:val="24"/>
              </w:rPr>
              <w:t>.</w:t>
            </w:r>
          </w:p>
        </w:tc>
        <w:tc>
          <w:tcPr>
            <w:tcW w:w="263" w:type="pct"/>
            <w:vAlign w:val="center"/>
          </w:tcPr>
          <w:p w:rsidR="00E43982" w:rsidRPr="00130FAB" w:rsidRDefault="00E43982" w:rsidP="00800EEC">
            <w:pPr>
              <w:jc w:val="center"/>
              <w:rPr>
                <w:sz w:val="24"/>
                <w:szCs w:val="24"/>
              </w:rPr>
            </w:pPr>
            <w:r w:rsidRPr="00130FAB">
              <w:rPr>
                <w:sz w:val="24"/>
                <w:szCs w:val="24"/>
              </w:rPr>
              <w:t>Кол-во</w:t>
            </w:r>
          </w:p>
        </w:tc>
        <w:tc>
          <w:tcPr>
            <w:tcW w:w="350" w:type="pct"/>
            <w:vAlign w:val="center"/>
          </w:tcPr>
          <w:p w:rsidR="00E43982" w:rsidRPr="00130FAB" w:rsidRDefault="00E43982" w:rsidP="00800EEC">
            <w:pPr>
              <w:jc w:val="center"/>
              <w:rPr>
                <w:sz w:val="24"/>
                <w:szCs w:val="24"/>
              </w:rPr>
            </w:pPr>
            <w:r w:rsidRPr="00130FAB">
              <w:rPr>
                <w:sz w:val="24"/>
                <w:szCs w:val="24"/>
              </w:rPr>
              <w:t>Цена, тенге</w:t>
            </w:r>
          </w:p>
        </w:tc>
        <w:tc>
          <w:tcPr>
            <w:tcW w:w="439" w:type="pct"/>
            <w:vAlign w:val="center"/>
          </w:tcPr>
          <w:p w:rsidR="00E43982" w:rsidRPr="00130FAB" w:rsidRDefault="00E43982" w:rsidP="00800EEC">
            <w:pPr>
              <w:jc w:val="center"/>
              <w:rPr>
                <w:sz w:val="24"/>
                <w:szCs w:val="24"/>
              </w:rPr>
            </w:pPr>
            <w:r w:rsidRPr="00130FAB">
              <w:rPr>
                <w:sz w:val="24"/>
                <w:szCs w:val="24"/>
              </w:rPr>
              <w:t>Сумма, тенге</w:t>
            </w:r>
          </w:p>
        </w:tc>
        <w:tc>
          <w:tcPr>
            <w:tcW w:w="832" w:type="pct"/>
            <w:vAlign w:val="center"/>
          </w:tcPr>
          <w:p w:rsidR="00E43982" w:rsidRPr="00130FAB" w:rsidRDefault="00E43982" w:rsidP="00800EEC">
            <w:pPr>
              <w:jc w:val="center"/>
              <w:rPr>
                <w:sz w:val="24"/>
                <w:szCs w:val="24"/>
              </w:rPr>
            </w:pPr>
            <w:r w:rsidRPr="00130FAB">
              <w:rPr>
                <w:sz w:val="24"/>
                <w:szCs w:val="24"/>
              </w:rPr>
              <w:t>Срок и условия поставки</w:t>
            </w:r>
          </w:p>
        </w:tc>
        <w:tc>
          <w:tcPr>
            <w:tcW w:w="638" w:type="pct"/>
            <w:vAlign w:val="center"/>
          </w:tcPr>
          <w:p w:rsidR="00E43982" w:rsidRPr="00130FAB" w:rsidRDefault="00E43982" w:rsidP="00800EEC">
            <w:pPr>
              <w:jc w:val="center"/>
              <w:rPr>
                <w:sz w:val="24"/>
                <w:szCs w:val="24"/>
              </w:rPr>
            </w:pPr>
            <w:r w:rsidRPr="00130FAB">
              <w:rPr>
                <w:sz w:val="24"/>
                <w:szCs w:val="24"/>
              </w:rPr>
              <w:t>Место поставки</w:t>
            </w:r>
          </w:p>
        </w:tc>
      </w:tr>
      <w:tr w:rsidR="00E43982" w:rsidRPr="00130FAB" w:rsidTr="00E43982">
        <w:trPr>
          <w:trHeight w:val="403"/>
          <w:jc w:val="center"/>
        </w:trPr>
        <w:tc>
          <w:tcPr>
            <w:tcW w:w="209" w:type="pct"/>
            <w:vAlign w:val="center"/>
          </w:tcPr>
          <w:p w:rsidR="00E43982" w:rsidRPr="00130FAB" w:rsidRDefault="00E43982" w:rsidP="00800EEC">
            <w:pPr>
              <w:jc w:val="center"/>
              <w:rPr>
                <w:sz w:val="24"/>
                <w:szCs w:val="24"/>
              </w:rPr>
            </w:pPr>
            <w:r w:rsidRPr="00130FAB">
              <w:rPr>
                <w:sz w:val="24"/>
                <w:szCs w:val="24"/>
              </w:rPr>
              <w:t>1</w:t>
            </w:r>
          </w:p>
        </w:tc>
        <w:tc>
          <w:tcPr>
            <w:tcW w:w="744" w:type="pct"/>
            <w:vAlign w:val="center"/>
          </w:tcPr>
          <w:p w:rsidR="00E43982" w:rsidRPr="009B0211" w:rsidRDefault="00E43982" w:rsidP="00800EEC">
            <w:pPr>
              <w:jc w:val="center"/>
              <w:rPr>
                <w:sz w:val="24"/>
                <w:szCs w:val="24"/>
              </w:rPr>
            </w:pPr>
            <w:r w:rsidRPr="009B0211">
              <w:rPr>
                <w:sz w:val="24"/>
                <w:szCs w:val="24"/>
              </w:rPr>
              <w:t xml:space="preserve">Иммуноглобулин человека </w:t>
            </w:r>
            <w:proofErr w:type="gramStart"/>
            <w:r w:rsidRPr="009B0211">
              <w:rPr>
                <w:sz w:val="24"/>
                <w:szCs w:val="24"/>
              </w:rPr>
              <w:t>против</w:t>
            </w:r>
            <w:proofErr w:type="gramEnd"/>
          </w:p>
          <w:p w:rsidR="00E43982" w:rsidRPr="009B0211" w:rsidRDefault="00E43982" w:rsidP="00800EEC">
            <w:pPr>
              <w:jc w:val="center"/>
              <w:rPr>
                <w:sz w:val="24"/>
                <w:szCs w:val="24"/>
              </w:rPr>
            </w:pPr>
            <w:r w:rsidRPr="009B0211">
              <w:rPr>
                <w:sz w:val="24"/>
                <w:szCs w:val="24"/>
              </w:rPr>
              <w:t>клещевого энцефалита</w:t>
            </w:r>
          </w:p>
        </w:tc>
        <w:tc>
          <w:tcPr>
            <w:tcW w:w="1310" w:type="pct"/>
            <w:vAlign w:val="center"/>
          </w:tcPr>
          <w:p w:rsidR="00E43982" w:rsidRPr="001716B0" w:rsidRDefault="00E43982" w:rsidP="00800EEC">
            <w:pPr>
              <w:jc w:val="center"/>
              <w:rPr>
                <w:sz w:val="24"/>
                <w:szCs w:val="24"/>
              </w:rPr>
            </w:pPr>
            <w:r>
              <w:rPr>
                <w:sz w:val="24"/>
                <w:szCs w:val="24"/>
              </w:rPr>
              <w:t>Иммуноглобулин человека против клещевого энцефалита 1мл титр 1:80. В упаковке не менее 10 ампул.</w:t>
            </w:r>
          </w:p>
        </w:tc>
        <w:tc>
          <w:tcPr>
            <w:tcW w:w="214" w:type="pct"/>
            <w:vAlign w:val="center"/>
          </w:tcPr>
          <w:p w:rsidR="00E43982" w:rsidRPr="000C2913" w:rsidRDefault="00E43982" w:rsidP="00800EEC">
            <w:pPr>
              <w:jc w:val="center"/>
              <w:rPr>
                <w:sz w:val="24"/>
                <w:szCs w:val="24"/>
              </w:rPr>
            </w:pPr>
            <w:proofErr w:type="spellStart"/>
            <w:r>
              <w:rPr>
                <w:sz w:val="24"/>
                <w:szCs w:val="24"/>
              </w:rPr>
              <w:t>уп</w:t>
            </w:r>
            <w:proofErr w:type="spellEnd"/>
          </w:p>
        </w:tc>
        <w:tc>
          <w:tcPr>
            <w:tcW w:w="263" w:type="pct"/>
            <w:vAlign w:val="center"/>
          </w:tcPr>
          <w:p w:rsidR="00E43982" w:rsidRPr="000C2913" w:rsidRDefault="00E43982" w:rsidP="00800EEC">
            <w:pPr>
              <w:jc w:val="center"/>
              <w:rPr>
                <w:sz w:val="24"/>
                <w:szCs w:val="24"/>
              </w:rPr>
            </w:pPr>
            <w:r>
              <w:rPr>
                <w:sz w:val="24"/>
                <w:szCs w:val="24"/>
              </w:rPr>
              <w:t>8</w:t>
            </w:r>
          </w:p>
        </w:tc>
        <w:tc>
          <w:tcPr>
            <w:tcW w:w="350" w:type="pct"/>
            <w:vAlign w:val="center"/>
          </w:tcPr>
          <w:p w:rsidR="00E43982" w:rsidRPr="000C2913" w:rsidRDefault="00E43982" w:rsidP="00800EEC">
            <w:pPr>
              <w:jc w:val="center"/>
              <w:rPr>
                <w:sz w:val="24"/>
                <w:szCs w:val="24"/>
              </w:rPr>
            </w:pPr>
            <w:r>
              <w:rPr>
                <w:sz w:val="24"/>
                <w:szCs w:val="24"/>
              </w:rPr>
              <w:t>75000,00</w:t>
            </w:r>
          </w:p>
        </w:tc>
        <w:tc>
          <w:tcPr>
            <w:tcW w:w="439" w:type="pct"/>
            <w:vAlign w:val="center"/>
          </w:tcPr>
          <w:p w:rsidR="00E43982" w:rsidRPr="00130FAB" w:rsidRDefault="00E43982" w:rsidP="00800EEC">
            <w:pPr>
              <w:jc w:val="center"/>
              <w:rPr>
                <w:sz w:val="24"/>
                <w:szCs w:val="24"/>
                <w:lang w:val="kk-KZ"/>
              </w:rPr>
            </w:pPr>
            <w:r>
              <w:rPr>
                <w:sz w:val="24"/>
                <w:szCs w:val="24"/>
                <w:lang w:val="kk-KZ"/>
              </w:rPr>
              <w:t>600000,00</w:t>
            </w:r>
          </w:p>
        </w:tc>
        <w:tc>
          <w:tcPr>
            <w:tcW w:w="832" w:type="pct"/>
            <w:vAlign w:val="center"/>
          </w:tcPr>
          <w:p w:rsidR="00E43982" w:rsidRPr="00130FAB" w:rsidRDefault="00E43982" w:rsidP="00800EEC">
            <w:pPr>
              <w:jc w:val="center"/>
              <w:rPr>
                <w:sz w:val="24"/>
                <w:szCs w:val="24"/>
              </w:rPr>
            </w:pPr>
            <w:r w:rsidRPr="00130FAB">
              <w:rPr>
                <w:sz w:val="24"/>
                <w:szCs w:val="24"/>
              </w:rPr>
              <w:t>По заявке с момента заключения договора, DDP*</w:t>
            </w:r>
          </w:p>
        </w:tc>
        <w:tc>
          <w:tcPr>
            <w:tcW w:w="638" w:type="pct"/>
            <w:vAlign w:val="center"/>
          </w:tcPr>
          <w:p w:rsidR="00E43982" w:rsidRPr="00130FAB" w:rsidRDefault="00E43982" w:rsidP="00800EEC">
            <w:pPr>
              <w:jc w:val="center"/>
              <w:rPr>
                <w:sz w:val="24"/>
                <w:szCs w:val="24"/>
              </w:rPr>
            </w:pPr>
            <w:r w:rsidRPr="00130FAB">
              <w:rPr>
                <w:sz w:val="24"/>
                <w:szCs w:val="24"/>
              </w:rPr>
              <w:t>СКО, Петропавловск, ул. Сатпаева,3 (Аптека)</w:t>
            </w:r>
          </w:p>
        </w:tc>
      </w:tr>
      <w:tr w:rsidR="00E43982" w:rsidRPr="00130FAB" w:rsidTr="00E43982">
        <w:trPr>
          <w:trHeight w:val="403"/>
          <w:jc w:val="center"/>
        </w:trPr>
        <w:tc>
          <w:tcPr>
            <w:tcW w:w="209" w:type="pct"/>
            <w:vAlign w:val="center"/>
          </w:tcPr>
          <w:p w:rsidR="00E43982" w:rsidRPr="00130FAB" w:rsidRDefault="00E43982" w:rsidP="00800EEC">
            <w:pPr>
              <w:jc w:val="center"/>
              <w:rPr>
                <w:sz w:val="24"/>
                <w:szCs w:val="24"/>
              </w:rPr>
            </w:pPr>
            <w:r>
              <w:rPr>
                <w:sz w:val="24"/>
                <w:szCs w:val="24"/>
              </w:rPr>
              <w:t>2</w:t>
            </w:r>
          </w:p>
        </w:tc>
        <w:tc>
          <w:tcPr>
            <w:tcW w:w="744" w:type="pct"/>
            <w:vAlign w:val="center"/>
          </w:tcPr>
          <w:p w:rsidR="00E43982" w:rsidRPr="000B0BD4" w:rsidRDefault="00E43982" w:rsidP="00800EEC">
            <w:pPr>
              <w:jc w:val="center"/>
              <w:rPr>
                <w:sz w:val="24"/>
                <w:szCs w:val="24"/>
              </w:rPr>
            </w:pPr>
            <w:r w:rsidRPr="000B0BD4">
              <w:rPr>
                <w:sz w:val="24"/>
                <w:szCs w:val="24"/>
              </w:rPr>
              <w:t>Сыворотка противодифтерийная</w:t>
            </w:r>
          </w:p>
        </w:tc>
        <w:tc>
          <w:tcPr>
            <w:tcW w:w="1310" w:type="pct"/>
            <w:vAlign w:val="center"/>
          </w:tcPr>
          <w:p w:rsidR="00E43982" w:rsidRPr="000B0BD4" w:rsidRDefault="00E43982" w:rsidP="00800EEC">
            <w:pPr>
              <w:jc w:val="center"/>
              <w:rPr>
                <w:sz w:val="24"/>
                <w:szCs w:val="24"/>
              </w:rPr>
            </w:pPr>
            <w:r w:rsidRPr="000B0BD4">
              <w:rPr>
                <w:sz w:val="24"/>
                <w:szCs w:val="24"/>
              </w:rPr>
              <w:t>Раствор для внутримышечного и подкожного введения в комплекте с сывороткой лошадиной очищенной разведенной 1:100</w:t>
            </w:r>
          </w:p>
          <w:p w:rsidR="00E43982" w:rsidRDefault="00E43982" w:rsidP="00800EEC">
            <w:pPr>
              <w:jc w:val="center"/>
              <w:rPr>
                <w:sz w:val="24"/>
                <w:szCs w:val="24"/>
              </w:rPr>
            </w:pPr>
            <w:r w:rsidRPr="000B0BD4">
              <w:rPr>
                <w:sz w:val="24"/>
                <w:szCs w:val="24"/>
              </w:rPr>
              <w:t>10 000 МЕ</w:t>
            </w:r>
          </w:p>
        </w:tc>
        <w:tc>
          <w:tcPr>
            <w:tcW w:w="214" w:type="pct"/>
            <w:vAlign w:val="center"/>
          </w:tcPr>
          <w:p w:rsidR="00E43982" w:rsidRDefault="00E43982" w:rsidP="00800EEC">
            <w:pPr>
              <w:jc w:val="center"/>
              <w:rPr>
                <w:sz w:val="24"/>
                <w:szCs w:val="24"/>
              </w:rPr>
            </w:pPr>
            <w:proofErr w:type="spellStart"/>
            <w:r>
              <w:rPr>
                <w:sz w:val="24"/>
                <w:szCs w:val="24"/>
              </w:rPr>
              <w:t>амп</w:t>
            </w:r>
            <w:proofErr w:type="spellEnd"/>
          </w:p>
        </w:tc>
        <w:tc>
          <w:tcPr>
            <w:tcW w:w="263" w:type="pct"/>
            <w:vAlign w:val="center"/>
          </w:tcPr>
          <w:p w:rsidR="00E43982" w:rsidRDefault="00E43982" w:rsidP="00800EEC">
            <w:pPr>
              <w:jc w:val="center"/>
              <w:rPr>
                <w:sz w:val="24"/>
                <w:szCs w:val="24"/>
              </w:rPr>
            </w:pPr>
            <w:r>
              <w:rPr>
                <w:sz w:val="24"/>
                <w:szCs w:val="24"/>
              </w:rPr>
              <w:t>15</w:t>
            </w:r>
          </w:p>
        </w:tc>
        <w:tc>
          <w:tcPr>
            <w:tcW w:w="350" w:type="pct"/>
            <w:vAlign w:val="center"/>
          </w:tcPr>
          <w:p w:rsidR="00E43982" w:rsidRDefault="00E43982" w:rsidP="00800EEC">
            <w:pPr>
              <w:jc w:val="center"/>
              <w:rPr>
                <w:sz w:val="24"/>
                <w:szCs w:val="24"/>
              </w:rPr>
            </w:pPr>
            <w:r>
              <w:rPr>
                <w:sz w:val="24"/>
                <w:szCs w:val="24"/>
              </w:rPr>
              <w:t>3700,00</w:t>
            </w:r>
          </w:p>
        </w:tc>
        <w:tc>
          <w:tcPr>
            <w:tcW w:w="439" w:type="pct"/>
            <w:vAlign w:val="center"/>
          </w:tcPr>
          <w:p w:rsidR="00E43982" w:rsidRDefault="00E43982" w:rsidP="00800EEC">
            <w:pPr>
              <w:jc w:val="center"/>
              <w:rPr>
                <w:sz w:val="24"/>
                <w:szCs w:val="24"/>
                <w:lang w:val="kk-KZ"/>
              </w:rPr>
            </w:pPr>
            <w:r>
              <w:rPr>
                <w:sz w:val="24"/>
                <w:szCs w:val="24"/>
                <w:lang w:val="kk-KZ"/>
              </w:rPr>
              <w:t>55500,00</w:t>
            </w:r>
          </w:p>
        </w:tc>
        <w:tc>
          <w:tcPr>
            <w:tcW w:w="832" w:type="pct"/>
            <w:vAlign w:val="center"/>
          </w:tcPr>
          <w:p w:rsidR="00E43982" w:rsidRPr="00130FAB" w:rsidRDefault="00E43982" w:rsidP="00800EEC">
            <w:pPr>
              <w:jc w:val="center"/>
              <w:rPr>
                <w:sz w:val="24"/>
                <w:szCs w:val="24"/>
              </w:rPr>
            </w:pPr>
            <w:r w:rsidRPr="00130FAB">
              <w:rPr>
                <w:sz w:val="24"/>
                <w:szCs w:val="24"/>
              </w:rPr>
              <w:t>По заявке с момента заключения договора, DDP*</w:t>
            </w:r>
          </w:p>
        </w:tc>
        <w:tc>
          <w:tcPr>
            <w:tcW w:w="638" w:type="pct"/>
            <w:vAlign w:val="center"/>
          </w:tcPr>
          <w:p w:rsidR="00E43982" w:rsidRPr="00130FAB" w:rsidRDefault="00E43982" w:rsidP="00800EEC">
            <w:pPr>
              <w:jc w:val="center"/>
              <w:rPr>
                <w:sz w:val="24"/>
                <w:szCs w:val="24"/>
              </w:rPr>
            </w:pPr>
            <w:r w:rsidRPr="00130FAB">
              <w:rPr>
                <w:sz w:val="24"/>
                <w:szCs w:val="24"/>
              </w:rPr>
              <w:t>СКО, Петропавловск, ул. Сатпаева,3 (Аптека)</w:t>
            </w:r>
          </w:p>
        </w:tc>
      </w:tr>
      <w:tr w:rsidR="00E43982" w:rsidRPr="00130FAB" w:rsidTr="00800EEC">
        <w:trPr>
          <w:trHeight w:val="403"/>
          <w:jc w:val="center"/>
        </w:trPr>
        <w:tc>
          <w:tcPr>
            <w:tcW w:w="209" w:type="pct"/>
            <w:vAlign w:val="center"/>
          </w:tcPr>
          <w:p w:rsidR="00E43982" w:rsidRPr="00130FAB" w:rsidRDefault="00E43982" w:rsidP="00800EEC">
            <w:pPr>
              <w:jc w:val="center"/>
              <w:rPr>
                <w:sz w:val="24"/>
                <w:szCs w:val="24"/>
              </w:rPr>
            </w:pPr>
          </w:p>
        </w:tc>
        <w:tc>
          <w:tcPr>
            <w:tcW w:w="744" w:type="pct"/>
            <w:vAlign w:val="center"/>
          </w:tcPr>
          <w:p w:rsidR="00E43982" w:rsidRPr="00130FAB" w:rsidRDefault="00E43982" w:rsidP="00800EEC">
            <w:pPr>
              <w:jc w:val="center"/>
              <w:rPr>
                <w:sz w:val="24"/>
                <w:szCs w:val="24"/>
              </w:rPr>
            </w:pPr>
            <w:r w:rsidRPr="00130FAB">
              <w:rPr>
                <w:sz w:val="24"/>
                <w:szCs w:val="24"/>
              </w:rPr>
              <w:t>ИТОГО</w:t>
            </w:r>
          </w:p>
        </w:tc>
        <w:tc>
          <w:tcPr>
            <w:tcW w:w="2577" w:type="pct"/>
            <w:gridSpan w:val="5"/>
            <w:vAlign w:val="center"/>
          </w:tcPr>
          <w:p w:rsidR="00E43982" w:rsidRPr="00130FAB" w:rsidRDefault="00E43982" w:rsidP="00800EEC">
            <w:pPr>
              <w:jc w:val="right"/>
              <w:rPr>
                <w:sz w:val="24"/>
                <w:szCs w:val="24"/>
              </w:rPr>
            </w:pPr>
            <w:r>
              <w:rPr>
                <w:sz w:val="24"/>
                <w:szCs w:val="24"/>
              </w:rPr>
              <w:t>655000</w:t>
            </w:r>
            <w:r w:rsidRPr="00130FAB">
              <w:rPr>
                <w:sz w:val="24"/>
                <w:szCs w:val="24"/>
              </w:rPr>
              <w:t>,00</w:t>
            </w:r>
          </w:p>
        </w:tc>
        <w:tc>
          <w:tcPr>
            <w:tcW w:w="832" w:type="pct"/>
            <w:vAlign w:val="center"/>
          </w:tcPr>
          <w:p w:rsidR="00E43982" w:rsidRPr="00130FAB" w:rsidRDefault="00E43982" w:rsidP="00800EEC">
            <w:pPr>
              <w:jc w:val="center"/>
              <w:rPr>
                <w:sz w:val="24"/>
                <w:szCs w:val="24"/>
              </w:rPr>
            </w:pPr>
          </w:p>
        </w:tc>
        <w:tc>
          <w:tcPr>
            <w:tcW w:w="638" w:type="pct"/>
            <w:vAlign w:val="center"/>
          </w:tcPr>
          <w:p w:rsidR="00E43982" w:rsidRPr="00130FAB" w:rsidRDefault="00E43982" w:rsidP="00800EEC">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4B3D86" w:rsidTr="00A731CD">
        <w:trPr>
          <w:jc w:val="center"/>
        </w:trPr>
        <w:tc>
          <w:tcPr>
            <w:tcW w:w="167" w:type="pct"/>
            <w:vAlign w:val="center"/>
          </w:tcPr>
          <w:p w:rsidR="00793C0E" w:rsidRDefault="00793C0E" w:rsidP="00210926">
            <w:pPr>
              <w:jc w:val="center"/>
              <w:rPr>
                <w:sz w:val="24"/>
                <w:szCs w:val="24"/>
              </w:rPr>
            </w:pPr>
            <w:r>
              <w:rPr>
                <w:sz w:val="24"/>
                <w:szCs w:val="24"/>
              </w:rPr>
              <w:t>1</w:t>
            </w:r>
          </w:p>
        </w:tc>
        <w:tc>
          <w:tcPr>
            <w:tcW w:w="1238" w:type="pct"/>
            <w:vAlign w:val="center"/>
          </w:tcPr>
          <w:p w:rsidR="00793C0E" w:rsidRPr="00952879" w:rsidRDefault="00EE5B37" w:rsidP="00666B13">
            <w:pPr>
              <w:jc w:val="center"/>
              <w:rPr>
                <w:sz w:val="24"/>
                <w:szCs w:val="24"/>
              </w:rPr>
            </w:pPr>
            <w:r>
              <w:rPr>
                <w:sz w:val="24"/>
                <w:szCs w:val="24"/>
              </w:rPr>
              <w:t>ТОО «</w:t>
            </w:r>
            <w:proofErr w:type="spellStart"/>
            <w:r w:rsidR="00666B13">
              <w:rPr>
                <w:sz w:val="24"/>
                <w:szCs w:val="24"/>
              </w:rPr>
              <w:t>Реамол-СК</w:t>
            </w:r>
            <w:proofErr w:type="spellEnd"/>
            <w:r>
              <w:rPr>
                <w:sz w:val="24"/>
                <w:szCs w:val="24"/>
              </w:rPr>
              <w:t>»</w:t>
            </w:r>
          </w:p>
        </w:tc>
        <w:tc>
          <w:tcPr>
            <w:tcW w:w="629" w:type="pct"/>
            <w:vAlign w:val="center"/>
          </w:tcPr>
          <w:p w:rsidR="00793C0E" w:rsidRPr="00952879" w:rsidRDefault="00666B13" w:rsidP="001D5CA4">
            <w:pPr>
              <w:autoSpaceDE w:val="0"/>
              <w:autoSpaceDN w:val="0"/>
              <w:adjustRightInd w:val="0"/>
              <w:jc w:val="center"/>
              <w:rPr>
                <w:sz w:val="24"/>
                <w:szCs w:val="24"/>
              </w:rPr>
            </w:pPr>
            <w:r>
              <w:rPr>
                <w:sz w:val="24"/>
                <w:szCs w:val="24"/>
              </w:rPr>
              <w:t>101040009482</w:t>
            </w:r>
          </w:p>
        </w:tc>
        <w:tc>
          <w:tcPr>
            <w:tcW w:w="1885" w:type="pct"/>
            <w:vAlign w:val="center"/>
          </w:tcPr>
          <w:p w:rsidR="00793C0E" w:rsidRPr="00952879" w:rsidRDefault="00793C0E" w:rsidP="00666B13">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w:t>
            </w:r>
            <w:r w:rsidR="00666B13">
              <w:rPr>
                <w:sz w:val="24"/>
                <w:szCs w:val="24"/>
              </w:rPr>
              <w:t>Ауэзова</w:t>
            </w:r>
            <w:proofErr w:type="spellEnd"/>
            <w:r w:rsidRPr="00952879">
              <w:rPr>
                <w:sz w:val="24"/>
                <w:szCs w:val="24"/>
              </w:rPr>
              <w:t xml:space="preserve">, </w:t>
            </w:r>
            <w:r w:rsidR="00666B13">
              <w:rPr>
                <w:sz w:val="24"/>
                <w:szCs w:val="24"/>
              </w:rPr>
              <w:t>133</w:t>
            </w:r>
          </w:p>
        </w:tc>
        <w:tc>
          <w:tcPr>
            <w:tcW w:w="1081" w:type="pct"/>
            <w:vAlign w:val="center"/>
          </w:tcPr>
          <w:p w:rsidR="00793C0E" w:rsidRPr="004B3D86" w:rsidRDefault="00666B13" w:rsidP="001D5CA4">
            <w:pPr>
              <w:autoSpaceDE w:val="0"/>
              <w:autoSpaceDN w:val="0"/>
              <w:adjustRightInd w:val="0"/>
              <w:jc w:val="center"/>
              <w:rPr>
                <w:bCs/>
                <w:sz w:val="24"/>
                <w:szCs w:val="24"/>
              </w:rPr>
            </w:pPr>
            <w:r>
              <w:rPr>
                <w:bCs/>
                <w:sz w:val="24"/>
                <w:szCs w:val="24"/>
              </w:rPr>
              <w:t>21</w:t>
            </w:r>
            <w:r w:rsidR="00793C0E" w:rsidRPr="004B3D86">
              <w:rPr>
                <w:bCs/>
                <w:sz w:val="24"/>
                <w:szCs w:val="24"/>
              </w:rPr>
              <w:t>.0</w:t>
            </w:r>
            <w:r w:rsidR="00641A8A">
              <w:rPr>
                <w:bCs/>
                <w:sz w:val="24"/>
                <w:szCs w:val="24"/>
              </w:rPr>
              <w:t>5</w:t>
            </w:r>
            <w:r w:rsidR="00793C0E" w:rsidRPr="004B3D86">
              <w:rPr>
                <w:bCs/>
                <w:sz w:val="24"/>
                <w:szCs w:val="24"/>
              </w:rPr>
              <w:t>.202</w:t>
            </w:r>
            <w:r w:rsidR="00793C0E">
              <w:rPr>
                <w:bCs/>
                <w:sz w:val="24"/>
                <w:szCs w:val="24"/>
              </w:rPr>
              <w:t>1</w:t>
            </w:r>
            <w:r w:rsidR="00793C0E" w:rsidRPr="004B3D86">
              <w:rPr>
                <w:bCs/>
                <w:sz w:val="24"/>
                <w:szCs w:val="24"/>
              </w:rPr>
              <w:t>г.</w:t>
            </w:r>
          </w:p>
          <w:p w:rsidR="00793C0E" w:rsidRPr="004B3D86" w:rsidRDefault="00641A8A" w:rsidP="00666B13">
            <w:pPr>
              <w:autoSpaceDE w:val="0"/>
              <w:autoSpaceDN w:val="0"/>
              <w:adjustRightInd w:val="0"/>
              <w:jc w:val="center"/>
              <w:rPr>
                <w:bCs/>
                <w:sz w:val="24"/>
                <w:szCs w:val="24"/>
              </w:rPr>
            </w:pPr>
            <w:r>
              <w:rPr>
                <w:bCs/>
                <w:sz w:val="24"/>
                <w:szCs w:val="24"/>
              </w:rPr>
              <w:t>09</w:t>
            </w:r>
            <w:r w:rsidR="00793C0E" w:rsidRPr="004B3D86">
              <w:rPr>
                <w:bCs/>
                <w:sz w:val="24"/>
                <w:szCs w:val="24"/>
              </w:rPr>
              <w:t>:</w:t>
            </w:r>
            <w:r>
              <w:rPr>
                <w:bCs/>
                <w:sz w:val="24"/>
                <w:szCs w:val="24"/>
              </w:rPr>
              <w:t>4</w:t>
            </w:r>
            <w:r w:rsidR="00666B13">
              <w:rPr>
                <w:bCs/>
                <w:sz w:val="24"/>
                <w:szCs w:val="24"/>
              </w:rPr>
              <w:t>0</w:t>
            </w:r>
            <w:r w:rsidR="00793C0E" w:rsidRPr="004B3D86">
              <w:rPr>
                <w:bCs/>
                <w:sz w:val="24"/>
                <w:szCs w:val="24"/>
              </w:rPr>
              <w:t xml:space="preserve"> мин</w:t>
            </w:r>
          </w:p>
        </w:tc>
      </w:tr>
      <w:tr w:rsidR="00E43982" w:rsidRPr="004B3D86" w:rsidTr="00A731CD">
        <w:trPr>
          <w:jc w:val="center"/>
        </w:trPr>
        <w:tc>
          <w:tcPr>
            <w:tcW w:w="167" w:type="pct"/>
            <w:vAlign w:val="center"/>
          </w:tcPr>
          <w:p w:rsidR="00E43982" w:rsidRDefault="00E43982" w:rsidP="00210926">
            <w:pPr>
              <w:jc w:val="center"/>
              <w:rPr>
                <w:sz w:val="24"/>
                <w:szCs w:val="24"/>
              </w:rPr>
            </w:pPr>
            <w:r>
              <w:rPr>
                <w:sz w:val="24"/>
                <w:szCs w:val="24"/>
              </w:rPr>
              <w:t>2</w:t>
            </w:r>
          </w:p>
        </w:tc>
        <w:tc>
          <w:tcPr>
            <w:tcW w:w="1238" w:type="pct"/>
            <w:vAlign w:val="center"/>
          </w:tcPr>
          <w:p w:rsidR="00E43982" w:rsidRDefault="007B69B3" w:rsidP="001D5CA4">
            <w:pPr>
              <w:jc w:val="center"/>
              <w:rPr>
                <w:sz w:val="24"/>
                <w:szCs w:val="24"/>
              </w:rPr>
            </w:pPr>
            <w:r>
              <w:rPr>
                <w:sz w:val="24"/>
                <w:szCs w:val="24"/>
              </w:rPr>
              <w:t>ТОО «</w:t>
            </w:r>
            <w:proofErr w:type="spellStart"/>
            <w:r>
              <w:rPr>
                <w:sz w:val="24"/>
                <w:szCs w:val="24"/>
              </w:rPr>
              <w:t>Жетысу-Фарм-К</w:t>
            </w:r>
            <w:proofErr w:type="gramStart"/>
            <w:r>
              <w:rPr>
                <w:sz w:val="24"/>
                <w:szCs w:val="24"/>
              </w:rPr>
              <w:t>.М</w:t>
            </w:r>
            <w:proofErr w:type="spellEnd"/>
            <w:proofErr w:type="gramEnd"/>
            <w:r>
              <w:rPr>
                <w:sz w:val="24"/>
                <w:szCs w:val="24"/>
              </w:rPr>
              <w:t>»</w:t>
            </w:r>
          </w:p>
        </w:tc>
        <w:tc>
          <w:tcPr>
            <w:tcW w:w="629" w:type="pct"/>
            <w:vAlign w:val="center"/>
          </w:tcPr>
          <w:p w:rsidR="00E43982" w:rsidRDefault="001160F5" w:rsidP="001D5CA4">
            <w:pPr>
              <w:autoSpaceDE w:val="0"/>
              <w:autoSpaceDN w:val="0"/>
              <w:adjustRightInd w:val="0"/>
              <w:jc w:val="center"/>
              <w:rPr>
                <w:sz w:val="24"/>
                <w:szCs w:val="24"/>
              </w:rPr>
            </w:pPr>
            <w:r>
              <w:rPr>
                <w:sz w:val="24"/>
                <w:szCs w:val="24"/>
              </w:rPr>
              <w:t>060140003484</w:t>
            </w:r>
          </w:p>
        </w:tc>
        <w:tc>
          <w:tcPr>
            <w:tcW w:w="1885" w:type="pct"/>
            <w:vAlign w:val="center"/>
          </w:tcPr>
          <w:p w:rsidR="00E43982" w:rsidRPr="00952879" w:rsidRDefault="005933EA" w:rsidP="00641A8A">
            <w:pPr>
              <w:autoSpaceDE w:val="0"/>
              <w:autoSpaceDN w:val="0"/>
              <w:adjustRightInd w:val="0"/>
              <w:jc w:val="center"/>
              <w:rPr>
                <w:sz w:val="24"/>
                <w:szCs w:val="24"/>
              </w:rPr>
            </w:pPr>
            <w:r w:rsidRPr="00952879">
              <w:rPr>
                <w:sz w:val="24"/>
                <w:szCs w:val="24"/>
              </w:rPr>
              <w:t xml:space="preserve">РК, </w:t>
            </w:r>
            <w:proofErr w:type="spellStart"/>
            <w:r w:rsidRPr="00952879">
              <w:rPr>
                <w:sz w:val="24"/>
                <w:szCs w:val="24"/>
              </w:rPr>
              <w:t>г</w:t>
            </w:r>
            <w:proofErr w:type="gramStart"/>
            <w:r w:rsidRPr="00952879">
              <w:rPr>
                <w:sz w:val="24"/>
                <w:szCs w:val="24"/>
              </w:rPr>
              <w:t>.</w:t>
            </w:r>
            <w:r>
              <w:rPr>
                <w:sz w:val="24"/>
                <w:szCs w:val="24"/>
              </w:rPr>
              <w:t>Т</w:t>
            </w:r>
            <w:proofErr w:type="gramEnd"/>
            <w:r>
              <w:rPr>
                <w:sz w:val="24"/>
                <w:szCs w:val="24"/>
              </w:rPr>
              <w:t>алдыкорган</w:t>
            </w:r>
            <w:proofErr w:type="spellEnd"/>
            <w:r w:rsidRPr="00952879">
              <w:rPr>
                <w:sz w:val="24"/>
                <w:szCs w:val="24"/>
              </w:rPr>
              <w:t xml:space="preserve">, </w:t>
            </w:r>
            <w:proofErr w:type="spellStart"/>
            <w:r>
              <w:rPr>
                <w:sz w:val="24"/>
                <w:szCs w:val="24"/>
              </w:rPr>
              <w:t>пропект</w:t>
            </w:r>
            <w:proofErr w:type="spellEnd"/>
            <w:r>
              <w:rPr>
                <w:sz w:val="24"/>
                <w:szCs w:val="24"/>
              </w:rPr>
              <w:t xml:space="preserve"> Н.Назарбаева 153, кв.9</w:t>
            </w:r>
          </w:p>
        </w:tc>
        <w:tc>
          <w:tcPr>
            <w:tcW w:w="1081" w:type="pct"/>
            <w:vAlign w:val="center"/>
          </w:tcPr>
          <w:p w:rsidR="005933EA" w:rsidRPr="004B3D86" w:rsidRDefault="005933EA" w:rsidP="005933EA">
            <w:pPr>
              <w:autoSpaceDE w:val="0"/>
              <w:autoSpaceDN w:val="0"/>
              <w:adjustRightInd w:val="0"/>
              <w:jc w:val="center"/>
              <w:rPr>
                <w:bCs/>
                <w:sz w:val="24"/>
                <w:szCs w:val="24"/>
              </w:rPr>
            </w:pPr>
            <w:r>
              <w:rPr>
                <w:bCs/>
                <w:sz w:val="24"/>
                <w:szCs w:val="24"/>
              </w:rPr>
              <w:t>24</w:t>
            </w:r>
            <w:r w:rsidRPr="004B3D86">
              <w:rPr>
                <w:bCs/>
                <w:sz w:val="24"/>
                <w:szCs w:val="24"/>
              </w:rPr>
              <w:t>.0</w:t>
            </w:r>
            <w:r>
              <w:rPr>
                <w:bCs/>
                <w:sz w:val="24"/>
                <w:szCs w:val="24"/>
              </w:rPr>
              <w:t>5</w:t>
            </w:r>
            <w:r w:rsidRPr="004B3D86">
              <w:rPr>
                <w:bCs/>
                <w:sz w:val="24"/>
                <w:szCs w:val="24"/>
              </w:rPr>
              <w:t>.202</w:t>
            </w:r>
            <w:r>
              <w:rPr>
                <w:bCs/>
                <w:sz w:val="24"/>
                <w:szCs w:val="24"/>
              </w:rPr>
              <w:t>1</w:t>
            </w:r>
            <w:r w:rsidRPr="004B3D86">
              <w:rPr>
                <w:bCs/>
                <w:sz w:val="24"/>
                <w:szCs w:val="24"/>
              </w:rPr>
              <w:t>г.</w:t>
            </w:r>
          </w:p>
          <w:p w:rsidR="00E43982" w:rsidRDefault="005933EA" w:rsidP="005933EA">
            <w:pPr>
              <w:autoSpaceDE w:val="0"/>
              <w:autoSpaceDN w:val="0"/>
              <w:adjustRightInd w:val="0"/>
              <w:jc w:val="center"/>
              <w:rPr>
                <w:bCs/>
                <w:sz w:val="24"/>
                <w:szCs w:val="24"/>
              </w:rPr>
            </w:pPr>
            <w:r>
              <w:rPr>
                <w:bCs/>
                <w:sz w:val="24"/>
                <w:szCs w:val="24"/>
              </w:rPr>
              <w:t>16</w:t>
            </w:r>
            <w:r w:rsidRPr="004B3D86">
              <w:rPr>
                <w:bCs/>
                <w:sz w:val="24"/>
                <w:szCs w:val="24"/>
              </w:rPr>
              <w:t>:</w:t>
            </w:r>
            <w:r>
              <w:rPr>
                <w:bCs/>
                <w:sz w:val="24"/>
                <w:szCs w:val="24"/>
              </w:rPr>
              <w:t>16</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4053"/>
        <w:gridCol w:w="1181"/>
        <w:gridCol w:w="1235"/>
        <w:gridCol w:w="4435"/>
        <w:gridCol w:w="4474"/>
      </w:tblGrid>
      <w:tr w:rsidR="00E43982" w:rsidRPr="007A1B0C" w:rsidTr="00E43982">
        <w:trPr>
          <w:trHeight w:val="255"/>
          <w:tblHeader/>
          <w:jc w:val="center"/>
        </w:trPr>
        <w:tc>
          <w:tcPr>
            <w:tcW w:w="170" w:type="pct"/>
            <w:vMerge w:val="restart"/>
            <w:vAlign w:val="center"/>
          </w:tcPr>
          <w:p w:rsidR="00E43982" w:rsidRPr="007A1B0C" w:rsidRDefault="00E43982" w:rsidP="00E04B37">
            <w:pPr>
              <w:jc w:val="center"/>
              <w:rPr>
                <w:sz w:val="24"/>
                <w:szCs w:val="24"/>
              </w:rPr>
            </w:pPr>
            <w:r w:rsidRPr="007A1B0C">
              <w:rPr>
                <w:sz w:val="24"/>
                <w:szCs w:val="24"/>
              </w:rPr>
              <w:t xml:space="preserve">№ </w:t>
            </w:r>
            <w:proofErr w:type="spellStart"/>
            <w:proofErr w:type="gramStart"/>
            <w:r w:rsidRPr="007A1B0C">
              <w:rPr>
                <w:sz w:val="24"/>
                <w:szCs w:val="24"/>
              </w:rPr>
              <w:t>п</w:t>
            </w:r>
            <w:proofErr w:type="spellEnd"/>
            <w:proofErr w:type="gramEnd"/>
            <w:r w:rsidRPr="007A1B0C">
              <w:rPr>
                <w:sz w:val="24"/>
                <w:szCs w:val="24"/>
              </w:rPr>
              <w:t>/</w:t>
            </w:r>
            <w:proofErr w:type="spellStart"/>
            <w:r w:rsidRPr="007A1B0C">
              <w:rPr>
                <w:sz w:val="24"/>
                <w:szCs w:val="24"/>
              </w:rPr>
              <w:t>п</w:t>
            </w:r>
            <w:proofErr w:type="spellEnd"/>
          </w:p>
        </w:tc>
        <w:tc>
          <w:tcPr>
            <w:tcW w:w="1273" w:type="pct"/>
            <w:vMerge w:val="restart"/>
            <w:vAlign w:val="center"/>
          </w:tcPr>
          <w:p w:rsidR="00E43982" w:rsidRPr="007A1B0C" w:rsidRDefault="00E43982" w:rsidP="00E04B37">
            <w:pPr>
              <w:jc w:val="center"/>
              <w:rPr>
                <w:sz w:val="24"/>
                <w:szCs w:val="24"/>
              </w:rPr>
            </w:pPr>
            <w:r w:rsidRPr="007A1B0C">
              <w:rPr>
                <w:sz w:val="24"/>
                <w:szCs w:val="24"/>
              </w:rPr>
              <w:t>Наименование</w:t>
            </w:r>
          </w:p>
        </w:tc>
        <w:tc>
          <w:tcPr>
            <w:tcW w:w="371" w:type="pct"/>
            <w:vMerge w:val="restart"/>
            <w:vAlign w:val="center"/>
          </w:tcPr>
          <w:p w:rsidR="00E43982" w:rsidRPr="007A1B0C" w:rsidRDefault="00E43982" w:rsidP="00E04B37">
            <w:pPr>
              <w:ind w:left="-108"/>
              <w:jc w:val="center"/>
              <w:rPr>
                <w:sz w:val="24"/>
                <w:szCs w:val="24"/>
              </w:rPr>
            </w:pPr>
            <w:r w:rsidRPr="007A1B0C">
              <w:rPr>
                <w:sz w:val="24"/>
                <w:szCs w:val="24"/>
              </w:rPr>
              <w:t>Ед.</w:t>
            </w:r>
          </w:p>
          <w:p w:rsidR="00E43982" w:rsidRPr="007A1B0C" w:rsidRDefault="00E43982" w:rsidP="00E04B37">
            <w:pPr>
              <w:ind w:left="-108"/>
              <w:jc w:val="center"/>
              <w:rPr>
                <w:sz w:val="24"/>
                <w:szCs w:val="24"/>
              </w:rPr>
            </w:pPr>
            <w:proofErr w:type="spellStart"/>
            <w:r w:rsidRPr="007A1B0C">
              <w:rPr>
                <w:sz w:val="24"/>
                <w:szCs w:val="24"/>
              </w:rPr>
              <w:t>изм</w:t>
            </w:r>
            <w:proofErr w:type="spellEnd"/>
          </w:p>
        </w:tc>
        <w:tc>
          <w:tcPr>
            <w:tcW w:w="388" w:type="pct"/>
            <w:vMerge w:val="restart"/>
            <w:vAlign w:val="center"/>
          </w:tcPr>
          <w:p w:rsidR="00E43982" w:rsidRPr="007A1B0C" w:rsidRDefault="00E43982" w:rsidP="00E04B37">
            <w:pPr>
              <w:jc w:val="center"/>
              <w:rPr>
                <w:sz w:val="24"/>
                <w:szCs w:val="24"/>
              </w:rPr>
            </w:pPr>
            <w:r w:rsidRPr="007A1B0C">
              <w:rPr>
                <w:sz w:val="24"/>
                <w:szCs w:val="24"/>
              </w:rPr>
              <w:t>Цена</w:t>
            </w:r>
          </w:p>
        </w:tc>
        <w:tc>
          <w:tcPr>
            <w:tcW w:w="2798" w:type="pct"/>
            <w:gridSpan w:val="2"/>
            <w:vAlign w:val="center"/>
          </w:tcPr>
          <w:p w:rsidR="00E43982" w:rsidRPr="007A1B0C" w:rsidRDefault="00E43982" w:rsidP="00E04B37">
            <w:pPr>
              <w:jc w:val="center"/>
              <w:rPr>
                <w:sz w:val="24"/>
                <w:szCs w:val="24"/>
              </w:rPr>
            </w:pPr>
            <w:r w:rsidRPr="007A1B0C">
              <w:rPr>
                <w:sz w:val="24"/>
                <w:szCs w:val="24"/>
              </w:rPr>
              <w:t>Ценовые предложения потенциальных поставщиков</w:t>
            </w:r>
          </w:p>
        </w:tc>
      </w:tr>
      <w:tr w:rsidR="00E43982" w:rsidRPr="007A1B0C" w:rsidTr="00666B13">
        <w:trPr>
          <w:cantSplit/>
          <w:trHeight w:val="384"/>
          <w:tblHeader/>
          <w:jc w:val="center"/>
        </w:trPr>
        <w:tc>
          <w:tcPr>
            <w:tcW w:w="170" w:type="pct"/>
            <w:vMerge/>
            <w:vAlign w:val="center"/>
          </w:tcPr>
          <w:p w:rsidR="00E43982" w:rsidRPr="007A1B0C" w:rsidRDefault="00E43982" w:rsidP="00E04B37">
            <w:pPr>
              <w:jc w:val="center"/>
              <w:rPr>
                <w:sz w:val="24"/>
                <w:szCs w:val="24"/>
              </w:rPr>
            </w:pPr>
          </w:p>
        </w:tc>
        <w:tc>
          <w:tcPr>
            <w:tcW w:w="1273" w:type="pct"/>
            <w:vMerge/>
            <w:vAlign w:val="center"/>
          </w:tcPr>
          <w:p w:rsidR="00E43982" w:rsidRPr="007A1B0C" w:rsidRDefault="00E43982" w:rsidP="00E04B37">
            <w:pPr>
              <w:jc w:val="center"/>
              <w:rPr>
                <w:sz w:val="24"/>
                <w:szCs w:val="24"/>
              </w:rPr>
            </w:pPr>
          </w:p>
        </w:tc>
        <w:tc>
          <w:tcPr>
            <w:tcW w:w="371" w:type="pct"/>
            <w:vMerge/>
            <w:vAlign w:val="center"/>
          </w:tcPr>
          <w:p w:rsidR="00E43982" w:rsidRPr="007A1B0C" w:rsidRDefault="00E43982" w:rsidP="00E04B37">
            <w:pPr>
              <w:ind w:left="-108"/>
              <w:jc w:val="center"/>
              <w:rPr>
                <w:sz w:val="24"/>
                <w:szCs w:val="24"/>
              </w:rPr>
            </w:pPr>
          </w:p>
        </w:tc>
        <w:tc>
          <w:tcPr>
            <w:tcW w:w="388" w:type="pct"/>
            <w:vMerge/>
            <w:vAlign w:val="center"/>
          </w:tcPr>
          <w:p w:rsidR="00E43982" w:rsidRPr="007A1B0C" w:rsidRDefault="00E43982" w:rsidP="00E04B37">
            <w:pPr>
              <w:jc w:val="center"/>
              <w:rPr>
                <w:sz w:val="24"/>
                <w:szCs w:val="24"/>
              </w:rPr>
            </w:pPr>
          </w:p>
        </w:tc>
        <w:tc>
          <w:tcPr>
            <w:tcW w:w="1393" w:type="pct"/>
            <w:vAlign w:val="center"/>
          </w:tcPr>
          <w:p w:rsidR="00E43982" w:rsidRPr="00952879" w:rsidRDefault="00666B13" w:rsidP="00666B13">
            <w:pPr>
              <w:jc w:val="center"/>
              <w:rPr>
                <w:sz w:val="24"/>
                <w:szCs w:val="24"/>
              </w:rPr>
            </w:pPr>
            <w:r>
              <w:rPr>
                <w:sz w:val="24"/>
                <w:szCs w:val="24"/>
              </w:rPr>
              <w:t>ТОО «</w:t>
            </w:r>
            <w:proofErr w:type="spellStart"/>
            <w:r>
              <w:rPr>
                <w:sz w:val="24"/>
                <w:szCs w:val="24"/>
              </w:rPr>
              <w:t>Реамол-СК</w:t>
            </w:r>
            <w:proofErr w:type="spellEnd"/>
            <w:r w:rsidR="00E43982">
              <w:rPr>
                <w:sz w:val="24"/>
                <w:szCs w:val="24"/>
              </w:rPr>
              <w:t>»</w:t>
            </w:r>
          </w:p>
        </w:tc>
        <w:tc>
          <w:tcPr>
            <w:tcW w:w="1405" w:type="pct"/>
            <w:vAlign w:val="center"/>
          </w:tcPr>
          <w:p w:rsidR="00666B13" w:rsidRDefault="00666B13" w:rsidP="00666B13">
            <w:pPr>
              <w:jc w:val="center"/>
              <w:rPr>
                <w:sz w:val="24"/>
                <w:szCs w:val="24"/>
              </w:rPr>
            </w:pPr>
            <w:r>
              <w:rPr>
                <w:sz w:val="24"/>
                <w:szCs w:val="24"/>
              </w:rPr>
              <w:t>ТОО «</w:t>
            </w:r>
            <w:proofErr w:type="spellStart"/>
            <w:r>
              <w:rPr>
                <w:sz w:val="24"/>
                <w:szCs w:val="24"/>
              </w:rPr>
              <w:t>Жетысу-Фарм-К</w:t>
            </w:r>
            <w:proofErr w:type="gramStart"/>
            <w:r>
              <w:rPr>
                <w:sz w:val="24"/>
                <w:szCs w:val="24"/>
              </w:rPr>
              <w:t>.М</w:t>
            </w:r>
            <w:proofErr w:type="spellEnd"/>
            <w:proofErr w:type="gramEnd"/>
            <w:r>
              <w:rPr>
                <w:sz w:val="24"/>
                <w:szCs w:val="24"/>
              </w:rPr>
              <w:t>»</w:t>
            </w:r>
          </w:p>
        </w:tc>
      </w:tr>
      <w:tr w:rsidR="00E43982" w:rsidRPr="007A1B0C" w:rsidTr="00666B13">
        <w:trPr>
          <w:trHeight w:val="506"/>
          <w:jc w:val="center"/>
        </w:trPr>
        <w:tc>
          <w:tcPr>
            <w:tcW w:w="170" w:type="pct"/>
            <w:vAlign w:val="center"/>
          </w:tcPr>
          <w:p w:rsidR="00E43982" w:rsidRPr="007A1B0C" w:rsidRDefault="00E43982" w:rsidP="00E04B37">
            <w:pPr>
              <w:jc w:val="center"/>
              <w:rPr>
                <w:sz w:val="24"/>
                <w:szCs w:val="24"/>
              </w:rPr>
            </w:pPr>
            <w:r w:rsidRPr="007A1B0C">
              <w:rPr>
                <w:sz w:val="24"/>
                <w:szCs w:val="24"/>
              </w:rPr>
              <w:t>1</w:t>
            </w:r>
          </w:p>
        </w:tc>
        <w:tc>
          <w:tcPr>
            <w:tcW w:w="1273" w:type="pct"/>
            <w:vAlign w:val="center"/>
          </w:tcPr>
          <w:p w:rsidR="00E43982" w:rsidRPr="009B0211" w:rsidRDefault="00E43982" w:rsidP="00800EEC">
            <w:pPr>
              <w:jc w:val="center"/>
              <w:rPr>
                <w:sz w:val="24"/>
                <w:szCs w:val="24"/>
              </w:rPr>
            </w:pPr>
            <w:r w:rsidRPr="009B0211">
              <w:rPr>
                <w:sz w:val="24"/>
                <w:szCs w:val="24"/>
              </w:rPr>
              <w:t xml:space="preserve">Иммуноглобулин человека </w:t>
            </w:r>
            <w:proofErr w:type="gramStart"/>
            <w:r w:rsidRPr="009B0211">
              <w:rPr>
                <w:sz w:val="24"/>
                <w:szCs w:val="24"/>
              </w:rPr>
              <w:t>против</w:t>
            </w:r>
            <w:proofErr w:type="gramEnd"/>
          </w:p>
          <w:p w:rsidR="00E43982" w:rsidRPr="009B0211" w:rsidRDefault="00E43982" w:rsidP="00800EEC">
            <w:pPr>
              <w:jc w:val="center"/>
              <w:rPr>
                <w:sz w:val="24"/>
                <w:szCs w:val="24"/>
              </w:rPr>
            </w:pPr>
            <w:r w:rsidRPr="009B0211">
              <w:rPr>
                <w:sz w:val="24"/>
                <w:szCs w:val="24"/>
              </w:rPr>
              <w:t>клещевого энцефалита</w:t>
            </w:r>
          </w:p>
        </w:tc>
        <w:tc>
          <w:tcPr>
            <w:tcW w:w="371" w:type="pct"/>
            <w:vAlign w:val="center"/>
          </w:tcPr>
          <w:p w:rsidR="00E43982" w:rsidRPr="000C2913" w:rsidRDefault="00E43982" w:rsidP="00800EEC">
            <w:pPr>
              <w:jc w:val="center"/>
              <w:rPr>
                <w:sz w:val="24"/>
                <w:szCs w:val="24"/>
              </w:rPr>
            </w:pPr>
            <w:proofErr w:type="spellStart"/>
            <w:r>
              <w:rPr>
                <w:sz w:val="24"/>
                <w:szCs w:val="24"/>
              </w:rPr>
              <w:t>уп</w:t>
            </w:r>
            <w:proofErr w:type="spellEnd"/>
          </w:p>
        </w:tc>
        <w:tc>
          <w:tcPr>
            <w:tcW w:w="388" w:type="pct"/>
            <w:vAlign w:val="center"/>
          </w:tcPr>
          <w:p w:rsidR="00E43982" w:rsidRPr="000C2913" w:rsidRDefault="00E43982" w:rsidP="00800EEC">
            <w:pPr>
              <w:jc w:val="center"/>
              <w:rPr>
                <w:sz w:val="24"/>
                <w:szCs w:val="24"/>
              </w:rPr>
            </w:pPr>
            <w:r>
              <w:rPr>
                <w:sz w:val="24"/>
                <w:szCs w:val="24"/>
              </w:rPr>
              <w:t>75000,00</w:t>
            </w:r>
          </w:p>
        </w:tc>
        <w:tc>
          <w:tcPr>
            <w:tcW w:w="1393" w:type="pct"/>
            <w:vAlign w:val="center"/>
          </w:tcPr>
          <w:p w:rsidR="00E43982" w:rsidRPr="007A1B0C" w:rsidRDefault="00666B13" w:rsidP="002E7D2C">
            <w:pPr>
              <w:autoSpaceDE w:val="0"/>
              <w:autoSpaceDN w:val="0"/>
              <w:adjustRightInd w:val="0"/>
              <w:jc w:val="center"/>
              <w:rPr>
                <w:bCs/>
                <w:color w:val="000000"/>
                <w:sz w:val="24"/>
                <w:szCs w:val="24"/>
                <w:lang w:val="kk-KZ"/>
              </w:rPr>
            </w:pPr>
            <w:r>
              <w:rPr>
                <w:bCs/>
                <w:color w:val="000000"/>
                <w:sz w:val="24"/>
                <w:szCs w:val="24"/>
                <w:lang w:val="kk-KZ"/>
              </w:rPr>
              <w:t>-</w:t>
            </w:r>
          </w:p>
        </w:tc>
        <w:tc>
          <w:tcPr>
            <w:tcW w:w="1405" w:type="pct"/>
            <w:vAlign w:val="center"/>
          </w:tcPr>
          <w:p w:rsidR="00E43982" w:rsidRDefault="007B69B3" w:rsidP="00666B13">
            <w:pPr>
              <w:autoSpaceDE w:val="0"/>
              <w:autoSpaceDN w:val="0"/>
              <w:adjustRightInd w:val="0"/>
              <w:jc w:val="center"/>
              <w:rPr>
                <w:bCs/>
                <w:color w:val="000000"/>
                <w:sz w:val="24"/>
                <w:szCs w:val="24"/>
                <w:lang w:val="kk-KZ"/>
              </w:rPr>
            </w:pPr>
            <w:r>
              <w:rPr>
                <w:bCs/>
                <w:color w:val="000000"/>
                <w:sz w:val="24"/>
                <w:szCs w:val="24"/>
                <w:lang w:val="kk-KZ"/>
              </w:rPr>
              <w:t>63000,00</w:t>
            </w:r>
          </w:p>
        </w:tc>
      </w:tr>
      <w:tr w:rsidR="00E43982" w:rsidRPr="007A1B0C" w:rsidTr="00666B13">
        <w:trPr>
          <w:trHeight w:val="506"/>
          <w:jc w:val="center"/>
        </w:trPr>
        <w:tc>
          <w:tcPr>
            <w:tcW w:w="170" w:type="pct"/>
            <w:vAlign w:val="center"/>
          </w:tcPr>
          <w:p w:rsidR="00E43982" w:rsidRPr="007A1B0C" w:rsidRDefault="00E43982" w:rsidP="00E04B37">
            <w:pPr>
              <w:jc w:val="center"/>
              <w:rPr>
                <w:sz w:val="24"/>
                <w:szCs w:val="24"/>
              </w:rPr>
            </w:pPr>
            <w:r>
              <w:rPr>
                <w:sz w:val="24"/>
                <w:szCs w:val="24"/>
              </w:rPr>
              <w:t>2</w:t>
            </w:r>
          </w:p>
        </w:tc>
        <w:tc>
          <w:tcPr>
            <w:tcW w:w="1273" w:type="pct"/>
            <w:vAlign w:val="center"/>
          </w:tcPr>
          <w:p w:rsidR="00E43982" w:rsidRPr="000B0BD4" w:rsidRDefault="00E43982" w:rsidP="00800EEC">
            <w:pPr>
              <w:jc w:val="center"/>
              <w:rPr>
                <w:sz w:val="24"/>
                <w:szCs w:val="24"/>
              </w:rPr>
            </w:pPr>
            <w:r w:rsidRPr="000B0BD4">
              <w:rPr>
                <w:sz w:val="24"/>
                <w:szCs w:val="24"/>
              </w:rPr>
              <w:t>Сыворотка противодифтерийная</w:t>
            </w:r>
          </w:p>
        </w:tc>
        <w:tc>
          <w:tcPr>
            <w:tcW w:w="371" w:type="pct"/>
            <w:vAlign w:val="center"/>
          </w:tcPr>
          <w:p w:rsidR="00E43982" w:rsidRDefault="00E43982" w:rsidP="00800EEC">
            <w:pPr>
              <w:jc w:val="center"/>
              <w:rPr>
                <w:sz w:val="24"/>
                <w:szCs w:val="24"/>
              </w:rPr>
            </w:pPr>
            <w:proofErr w:type="spellStart"/>
            <w:r>
              <w:rPr>
                <w:sz w:val="24"/>
                <w:szCs w:val="24"/>
              </w:rPr>
              <w:t>амп</w:t>
            </w:r>
            <w:proofErr w:type="spellEnd"/>
          </w:p>
        </w:tc>
        <w:tc>
          <w:tcPr>
            <w:tcW w:w="388" w:type="pct"/>
            <w:vAlign w:val="center"/>
          </w:tcPr>
          <w:p w:rsidR="00E43982" w:rsidRDefault="00E43982" w:rsidP="00800EEC">
            <w:pPr>
              <w:jc w:val="center"/>
              <w:rPr>
                <w:sz w:val="24"/>
                <w:szCs w:val="24"/>
              </w:rPr>
            </w:pPr>
            <w:r>
              <w:rPr>
                <w:sz w:val="24"/>
                <w:szCs w:val="24"/>
              </w:rPr>
              <w:t>3700,00</w:t>
            </w:r>
          </w:p>
        </w:tc>
        <w:tc>
          <w:tcPr>
            <w:tcW w:w="1393" w:type="pct"/>
            <w:vAlign w:val="center"/>
          </w:tcPr>
          <w:p w:rsidR="00E43982" w:rsidRDefault="00666B13" w:rsidP="002E7D2C">
            <w:pPr>
              <w:autoSpaceDE w:val="0"/>
              <w:autoSpaceDN w:val="0"/>
              <w:adjustRightInd w:val="0"/>
              <w:jc w:val="center"/>
              <w:rPr>
                <w:bCs/>
                <w:color w:val="000000"/>
                <w:sz w:val="24"/>
                <w:szCs w:val="24"/>
                <w:lang w:val="kk-KZ"/>
              </w:rPr>
            </w:pPr>
            <w:r>
              <w:rPr>
                <w:bCs/>
                <w:color w:val="000000"/>
                <w:sz w:val="24"/>
                <w:szCs w:val="24"/>
                <w:lang w:val="kk-KZ"/>
              </w:rPr>
              <w:t>2900,00</w:t>
            </w:r>
          </w:p>
        </w:tc>
        <w:tc>
          <w:tcPr>
            <w:tcW w:w="1405" w:type="pct"/>
            <w:vAlign w:val="center"/>
          </w:tcPr>
          <w:p w:rsidR="00E43982" w:rsidRDefault="007B69B3" w:rsidP="00666B13">
            <w:pPr>
              <w:autoSpaceDE w:val="0"/>
              <w:autoSpaceDN w:val="0"/>
              <w:adjustRightInd w:val="0"/>
              <w:jc w:val="center"/>
              <w:rPr>
                <w:bCs/>
                <w:color w:val="000000"/>
                <w:sz w:val="24"/>
                <w:szCs w:val="24"/>
                <w:lang w:val="kk-KZ"/>
              </w:rPr>
            </w:pPr>
            <w:r>
              <w:rPr>
                <w:bCs/>
                <w:color w:val="000000"/>
                <w:sz w:val="24"/>
                <w:szCs w:val="24"/>
                <w:lang w:val="kk-KZ"/>
              </w:rPr>
              <w:t>2500,00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Pr="00DA3487" w:rsidRDefault="00564B3E" w:rsidP="00564B3E">
      <w:pPr>
        <w:jc w:val="center"/>
        <w:rPr>
          <w:bCs/>
          <w:sz w:val="18"/>
          <w:szCs w:val="24"/>
        </w:rPr>
      </w:pPr>
    </w:p>
    <w:p w:rsidR="007B69B3" w:rsidRDefault="007B69B3"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1160F5">
        <w:rPr>
          <w:bCs/>
          <w:sz w:val="24"/>
          <w:szCs w:val="24"/>
        </w:rPr>
        <w:t>е</w:t>
      </w:r>
      <w:r w:rsidR="00F01327">
        <w:rPr>
          <w:bCs/>
          <w:sz w:val="24"/>
          <w:szCs w:val="24"/>
        </w:rPr>
        <w:t xml:space="preserve"> поставщик</w:t>
      </w:r>
      <w:r w:rsidR="001160F5">
        <w:rPr>
          <w:bCs/>
          <w:sz w:val="24"/>
          <w:szCs w:val="24"/>
        </w:rPr>
        <w:t>и</w:t>
      </w:r>
      <w:r w:rsidR="007B6F30">
        <w:rPr>
          <w:bCs/>
          <w:sz w:val="24"/>
          <w:szCs w:val="24"/>
        </w:rPr>
        <w:t xml:space="preserve"> </w:t>
      </w:r>
      <w:r w:rsidR="00DA3487" w:rsidRPr="00DA3487">
        <w:rPr>
          <w:b/>
          <w:bCs/>
          <w:sz w:val="24"/>
          <w:szCs w:val="24"/>
        </w:rPr>
        <w:t>ТОО «</w:t>
      </w:r>
      <w:proofErr w:type="spellStart"/>
      <w:r w:rsidR="001160F5">
        <w:rPr>
          <w:b/>
          <w:bCs/>
          <w:sz w:val="24"/>
          <w:szCs w:val="24"/>
        </w:rPr>
        <w:t>Реамол-СК</w:t>
      </w:r>
      <w:proofErr w:type="spellEnd"/>
      <w:r w:rsidR="00DA3487" w:rsidRPr="00DA3487">
        <w:rPr>
          <w:b/>
          <w:bCs/>
          <w:sz w:val="24"/>
          <w:szCs w:val="24"/>
        </w:rPr>
        <w:t>»</w:t>
      </w:r>
      <w:r w:rsidR="001160F5">
        <w:rPr>
          <w:b/>
          <w:bCs/>
          <w:sz w:val="24"/>
          <w:szCs w:val="24"/>
        </w:rPr>
        <w:t>, ТОО «</w:t>
      </w:r>
      <w:proofErr w:type="spellStart"/>
      <w:r w:rsidR="001160F5">
        <w:rPr>
          <w:b/>
          <w:bCs/>
          <w:sz w:val="24"/>
          <w:szCs w:val="24"/>
        </w:rPr>
        <w:t>Жетысу-Фарм-К</w:t>
      </w:r>
      <w:proofErr w:type="gramStart"/>
      <w:r w:rsidR="001160F5">
        <w:rPr>
          <w:b/>
          <w:bCs/>
          <w:sz w:val="24"/>
          <w:szCs w:val="24"/>
        </w:rPr>
        <w:t>.М</w:t>
      </w:r>
      <w:proofErr w:type="spellEnd"/>
      <w:proofErr w:type="gramEnd"/>
      <w:r w:rsidR="001160F5">
        <w:rPr>
          <w:b/>
          <w:bCs/>
          <w:sz w:val="24"/>
          <w:szCs w:val="24"/>
        </w:rPr>
        <w:t>»</w:t>
      </w:r>
      <w:r w:rsidR="00F06218" w:rsidRPr="00F06218">
        <w:rPr>
          <w:b/>
          <w:bCs/>
          <w:sz w:val="24"/>
          <w:szCs w:val="24"/>
        </w:rPr>
        <w:t xml:space="preserve"> </w:t>
      </w:r>
      <w:r w:rsidR="001160F5">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92BAE" w:rsidRPr="00954677"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DD532D">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793C0E">
        <w:rPr>
          <w:b/>
          <w:sz w:val="24"/>
          <w:szCs w:val="24"/>
        </w:rPr>
        <w:t>1</w:t>
      </w:r>
      <w:r w:rsidR="001160F5">
        <w:rPr>
          <w:b/>
          <w:sz w:val="24"/>
          <w:szCs w:val="24"/>
        </w:rPr>
        <w:t>, 2</w:t>
      </w:r>
      <w:r w:rsidRPr="00E44520">
        <w:rPr>
          <w:b/>
          <w:sz w:val="24"/>
          <w:szCs w:val="24"/>
        </w:rPr>
        <w:t xml:space="preserve"> -  </w:t>
      </w:r>
      <w:r w:rsidR="00DD532D" w:rsidRPr="00DA3487">
        <w:rPr>
          <w:b/>
          <w:bCs/>
          <w:sz w:val="24"/>
          <w:szCs w:val="24"/>
        </w:rPr>
        <w:t>ТОО «</w:t>
      </w:r>
      <w:proofErr w:type="spellStart"/>
      <w:r w:rsidR="001160F5">
        <w:rPr>
          <w:b/>
          <w:bCs/>
          <w:sz w:val="24"/>
          <w:szCs w:val="24"/>
        </w:rPr>
        <w:t>Жетысу-Фарм-К</w:t>
      </w:r>
      <w:proofErr w:type="gramStart"/>
      <w:r w:rsidR="001160F5">
        <w:rPr>
          <w:b/>
          <w:bCs/>
          <w:sz w:val="24"/>
          <w:szCs w:val="24"/>
        </w:rPr>
        <w:t>.М</w:t>
      </w:r>
      <w:proofErr w:type="spellEnd"/>
      <w:proofErr w:type="gramEnd"/>
      <w:r w:rsidR="00DD532D" w:rsidRPr="00DA3487">
        <w:rPr>
          <w:b/>
          <w:bCs/>
          <w:sz w:val="24"/>
          <w:szCs w:val="24"/>
        </w:rPr>
        <w:t>»</w:t>
      </w:r>
      <w:r w:rsidRPr="00E44520">
        <w:rPr>
          <w:b/>
          <w:sz w:val="24"/>
          <w:szCs w:val="24"/>
        </w:rPr>
        <w:t xml:space="preserve">, </w:t>
      </w:r>
      <w:r w:rsidR="00DD532D" w:rsidRPr="00952879">
        <w:rPr>
          <w:sz w:val="24"/>
          <w:szCs w:val="24"/>
        </w:rPr>
        <w:t xml:space="preserve">РК, </w:t>
      </w:r>
      <w:proofErr w:type="spellStart"/>
      <w:r w:rsidR="00DD532D" w:rsidRPr="00952879">
        <w:rPr>
          <w:sz w:val="24"/>
          <w:szCs w:val="24"/>
        </w:rPr>
        <w:t>г.</w:t>
      </w:r>
      <w:r w:rsidR="001160F5">
        <w:rPr>
          <w:sz w:val="24"/>
          <w:szCs w:val="24"/>
        </w:rPr>
        <w:t>Талдыкорган</w:t>
      </w:r>
      <w:proofErr w:type="spellEnd"/>
      <w:r w:rsidR="00DD532D" w:rsidRPr="00952879">
        <w:rPr>
          <w:sz w:val="24"/>
          <w:szCs w:val="24"/>
        </w:rPr>
        <w:t xml:space="preserve">, </w:t>
      </w:r>
      <w:proofErr w:type="spellStart"/>
      <w:r w:rsidR="001160F5">
        <w:rPr>
          <w:sz w:val="24"/>
          <w:szCs w:val="24"/>
        </w:rPr>
        <w:t>пропект</w:t>
      </w:r>
      <w:proofErr w:type="spellEnd"/>
      <w:r w:rsidR="001160F5">
        <w:rPr>
          <w:sz w:val="24"/>
          <w:szCs w:val="24"/>
        </w:rPr>
        <w:t xml:space="preserve"> </w:t>
      </w:r>
      <w:r w:rsidR="00DD532D">
        <w:rPr>
          <w:sz w:val="24"/>
          <w:szCs w:val="24"/>
        </w:rPr>
        <w:t>Н.Назарбаева</w:t>
      </w:r>
      <w:r w:rsidR="001160F5">
        <w:rPr>
          <w:sz w:val="24"/>
          <w:szCs w:val="24"/>
        </w:rPr>
        <w:t xml:space="preserve"> 153, кв.9</w:t>
      </w:r>
      <w:r>
        <w:rPr>
          <w:sz w:val="24"/>
          <w:szCs w:val="24"/>
        </w:rPr>
        <w:t>.</w:t>
      </w: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731F4"/>
    <w:rsid w:val="00174EF1"/>
    <w:rsid w:val="001901E1"/>
    <w:rsid w:val="001A6F77"/>
    <w:rsid w:val="001A755F"/>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14174</TotalTime>
  <Pages>2</Pages>
  <Words>380</Words>
  <Characters>2168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159</cp:revision>
  <cp:lastPrinted>2021-05-14T03:42:00Z</cp:lastPrinted>
  <dcterms:created xsi:type="dcterms:W3CDTF">2018-03-27T11:00:00Z</dcterms:created>
  <dcterms:modified xsi:type="dcterms:W3CDTF">2021-05-26T04:21:00Z</dcterms:modified>
</cp:coreProperties>
</file>